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8F" w:rsidRPr="00D846FB" w:rsidRDefault="000F634A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</w:t>
      </w:r>
      <w:bookmarkStart w:id="0" w:name="_GoBack"/>
      <w:bookmarkEnd w:id="0"/>
      <w:r w:rsidR="004F2E8F" w:rsidRPr="00D846FB">
        <w:rPr>
          <w:rStyle w:val="a4"/>
        </w:rPr>
        <w:t>ОССИЙСКАЯ ФЕДЕРАЦИЯ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t>ХАЙРЮЗОВСКИЙ СЕЛЬСКИЙ СОВЕТ ДЕПУТАТОВ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t>ТРОИЦКОГО РАЙОНА АЛТАЙСКОГО КРАЯ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t>РЕШЕНИЕ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D846FB">
        <w:rPr>
          <w:rStyle w:val="a4"/>
        </w:rPr>
        <w:t xml:space="preserve">                                                                                                 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rStyle w:val="a4"/>
          <w:b w:val="0"/>
        </w:rPr>
      </w:pPr>
      <w:r w:rsidRPr="00D846FB">
        <w:rPr>
          <w:rStyle w:val="a4"/>
        </w:rPr>
        <w:t xml:space="preserve">от </w:t>
      </w:r>
      <w:r>
        <w:rPr>
          <w:rStyle w:val="a4"/>
        </w:rPr>
        <w:t>25</w:t>
      </w:r>
      <w:r w:rsidRPr="00D846FB">
        <w:rPr>
          <w:rStyle w:val="a4"/>
        </w:rPr>
        <w:t xml:space="preserve"> ноября 2020 года                                   </w:t>
      </w:r>
      <w:r>
        <w:rPr>
          <w:rStyle w:val="a4"/>
        </w:rPr>
        <w:t xml:space="preserve">                            № 44</w:t>
      </w:r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b/>
        </w:rPr>
      </w:pPr>
      <w:r w:rsidRPr="00D846FB">
        <w:rPr>
          <w:rStyle w:val="a4"/>
        </w:rPr>
        <w:t xml:space="preserve">с. </w:t>
      </w:r>
      <w:proofErr w:type="spellStart"/>
      <w:r w:rsidRPr="00D846FB">
        <w:rPr>
          <w:rStyle w:val="a4"/>
        </w:rPr>
        <w:t>Хайрюзовка</w:t>
      </w:r>
      <w:proofErr w:type="spellEnd"/>
    </w:p>
    <w:p w:rsidR="004F2E8F" w:rsidRPr="00D846FB" w:rsidRDefault="004F2E8F" w:rsidP="004F2E8F">
      <w:pPr>
        <w:pStyle w:val="a7"/>
        <w:spacing w:before="0" w:beforeAutospacing="0" w:after="0" w:afterAutospacing="0"/>
        <w:jc w:val="center"/>
        <w:rPr>
          <w:b/>
        </w:rPr>
      </w:pPr>
      <w:r w:rsidRPr="00D846FB">
        <w:rPr>
          <w:rStyle w:val="a4"/>
        </w:rPr>
        <w:t> </w:t>
      </w:r>
    </w:p>
    <w:p w:rsidR="004F2E8F" w:rsidRPr="008A6589" w:rsidRDefault="004F2E8F" w:rsidP="004F2E8F">
      <w:pPr>
        <w:pStyle w:val="a7"/>
        <w:spacing w:before="0" w:beforeAutospacing="0" w:after="0" w:afterAutospacing="0"/>
        <w:jc w:val="center"/>
        <w:rPr>
          <w:b/>
        </w:rPr>
      </w:pPr>
      <w:r w:rsidRPr="008A6589">
        <w:rPr>
          <w:rStyle w:val="a4"/>
        </w:rPr>
        <w:t>О принятии к рассмотрению проекта</w:t>
      </w:r>
    </w:p>
    <w:p w:rsidR="004F2E8F" w:rsidRPr="008A6589" w:rsidRDefault="004F2E8F" w:rsidP="004F2E8F">
      <w:pPr>
        <w:pStyle w:val="a7"/>
        <w:spacing w:before="0" w:beforeAutospacing="0" w:after="0" w:afterAutospacing="0"/>
        <w:jc w:val="center"/>
        <w:rPr>
          <w:rStyle w:val="a4"/>
        </w:rPr>
      </w:pPr>
      <w:r w:rsidRPr="008A6589">
        <w:rPr>
          <w:rStyle w:val="a4"/>
        </w:rPr>
        <w:t>бюджета муниципального образования</w:t>
      </w:r>
    </w:p>
    <w:p w:rsidR="004F2E8F" w:rsidRPr="008A6589" w:rsidRDefault="004F2E8F" w:rsidP="004F2E8F">
      <w:pPr>
        <w:pStyle w:val="a7"/>
        <w:spacing w:before="0" w:beforeAutospacing="0" w:after="0" w:afterAutospacing="0"/>
        <w:jc w:val="center"/>
        <w:rPr>
          <w:b/>
        </w:rPr>
      </w:pPr>
      <w:r w:rsidRPr="008A6589">
        <w:rPr>
          <w:b/>
        </w:rPr>
        <w:t>Хайрюзовский сельсовет Троицкого района Алтайского края</w:t>
      </w:r>
    </w:p>
    <w:p w:rsidR="004F2E8F" w:rsidRDefault="004F2E8F" w:rsidP="004F2E8F">
      <w:pPr>
        <w:pStyle w:val="a7"/>
        <w:spacing w:before="0" w:beforeAutospacing="0" w:after="0" w:afterAutospacing="0"/>
        <w:jc w:val="center"/>
      </w:pPr>
      <w:r w:rsidRPr="008A6589">
        <w:rPr>
          <w:rStyle w:val="a4"/>
        </w:rPr>
        <w:t>на 2021 год и плановый период 2022 и 2023 годов</w:t>
      </w:r>
    </w:p>
    <w:p w:rsidR="004F2E8F" w:rsidRDefault="004F2E8F" w:rsidP="004F2E8F">
      <w:pPr>
        <w:pStyle w:val="a7"/>
        <w:ind w:firstLine="709"/>
        <w:jc w:val="both"/>
      </w:pPr>
      <w:proofErr w:type="gramStart"/>
      <w:r>
        <w:t>Рассмотрев обращение   главы  Администрации муниципального образования Хайрюзовский сельсовет Троицкого района Алтайского края о рассмотрении проекта решения «</w:t>
      </w:r>
      <w:r w:rsidRPr="008A6589">
        <w:t xml:space="preserve">О бюджете муниципального образования </w:t>
      </w:r>
      <w:r>
        <w:t>Хайрюзовский</w:t>
      </w:r>
      <w:r w:rsidRPr="008A6589">
        <w:t xml:space="preserve"> сельсовет Троицкого района Алтайского края на 2021 год и плановый период 2022 и 2023 годов</w:t>
      </w:r>
      <w:r>
        <w:t>»,  в соответствии с решением Хайрюзовского сельского Совета депутатов от 26.12.2007 № 27 «Об утверждении  Положения о бюджетном устройстве, бюджетном процессе и финансовом контроле в муниципальном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сельское поселение Хайрюзовский сельсовет Троицкого района Алтайского края», сельский Совет депутатов </w:t>
      </w:r>
    </w:p>
    <w:p w:rsidR="004F2E8F" w:rsidRPr="00D846FB" w:rsidRDefault="004F2E8F" w:rsidP="004F2E8F">
      <w:pPr>
        <w:pStyle w:val="a7"/>
        <w:jc w:val="center"/>
        <w:rPr>
          <w:b/>
        </w:rPr>
      </w:pPr>
      <w:r w:rsidRPr="00D846FB">
        <w:rPr>
          <w:rStyle w:val="a4"/>
        </w:rPr>
        <w:t>РЕШИЛ:</w:t>
      </w:r>
    </w:p>
    <w:p w:rsidR="004F2E8F" w:rsidRDefault="004F2E8F" w:rsidP="004F2E8F">
      <w:pPr>
        <w:pStyle w:val="a7"/>
        <w:ind w:firstLine="709"/>
        <w:jc w:val="both"/>
      </w:pPr>
      <w:r>
        <w:t>1. Принять к рассмотрению  проект решения  «</w:t>
      </w:r>
      <w:r w:rsidRPr="008A6589">
        <w:t>О бюджете муниципального образования Хайрюзовский сельсовет Троицкого района Алтайского края на 2021 год и плановый период 2022 и 2023 годов</w:t>
      </w:r>
      <w:r>
        <w:t>».</w:t>
      </w:r>
    </w:p>
    <w:p w:rsidR="004F2E8F" w:rsidRDefault="004F2E8F" w:rsidP="004F2E8F">
      <w:pPr>
        <w:pStyle w:val="a7"/>
        <w:ind w:firstLine="709"/>
        <w:jc w:val="both"/>
      </w:pPr>
      <w:r>
        <w:t xml:space="preserve">2. Направить проект бюджета в постоянную  комиссию сельского Совета депутатов  по </w:t>
      </w:r>
      <w:r w:rsidRPr="008A6589">
        <w:t>экономическому развитию территории и рациональному использованию природных ресурсов</w:t>
      </w:r>
      <w:r>
        <w:t xml:space="preserve">  для подготовки заключения для принятия проекта решения «О бюджете муниципального образования Хайрюзовский сельсовет Троицкого района Алтайского края на 2021 год и плановый период 2022 и 2023 годов» в первом чтении.</w:t>
      </w:r>
    </w:p>
    <w:p w:rsidR="004F2E8F" w:rsidRDefault="004F2E8F" w:rsidP="004F2E8F">
      <w:pPr>
        <w:pStyle w:val="a7"/>
        <w:ind w:firstLine="709"/>
        <w:jc w:val="both"/>
      </w:pPr>
      <w:r>
        <w:t xml:space="preserve">3. Совету депутатов в течение 10 дней со дня получения документов организовать обсуждение проекта решения «О бюджете муниципального образования </w:t>
      </w:r>
      <w:r w:rsidRPr="008A6589">
        <w:t>Хайрюзовский</w:t>
      </w:r>
      <w:r>
        <w:t xml:space="preserve"> сельсовет Троицкого района Алтайского края на 2021 год и плановый период 2022 и 2023годов».</w:t>
      </w:r>
    </w:p>
    <w:p w:rsidR="004F2E8F" w:rsidRDefault="004F2E8F" w:rsidP="004F2E8F">
      <w:pPr>
        <w:pStyle w:val="a7"/>
        <w:ind w:firstLine="709"/>
      </w:pPr>
      <w:r>
        <w:t>4. Вынести проект бюджета на заседание сельского Совета депутатов в срок до 2 декабря.</w:t>
      </w:r>
    </w:p>
    <w:p w:rsidR="004F2E8F" w:rsidRDefault="004F2E8F" w:rsidP="004F2E8F">
      <w:pPr>
        <w:pStyle w:val="a7"/>
        <w:ind w:firstLine="709"/>
      </w:pPr>
      <w:r>
        <w:t>5. Настоящее решение обнародовать в установленном порядке.</w:t>
      </w:r>
    </w:p>
    <w:p w:rsidR="004F2E8F" w:rsidRDefault="004F2E8F" w:rsidP="004F2E8F">
      <w:pPr>
        <w:pStyle w:val="a7"/>
        <w:ind w:firstLine="709"/>
      </w:pPr>
      <w:r>
        <w:t>6. Решение вступает в силу со дня принятия.</w:t>
      </w:r>
    </w:p>
    <w:p w:rsidR="004F2E8F" w:rsidRDefault="004F2E8F" w:rsidP="004F2E8F">
      <w:pPr>
        <w:pStyle w:val="a7"/>
        <w:ind w:firstLine="709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>
        <w:t>Гроо</w:t>
      </w:r>
      <w:proofErr w:type="spellEnd"/>
      <w:r>
        <w:t xml:space="preserve"> В.В.).</w:t>
      </w:r>
    </w:p>
    <w:p w:rsidR="004F2E8F" w:rsidRDefault="004F2E8F" w:rsidP="004F2E8F">
      <w:pPr>
        <w:pStyle w:val="a7"/>
        <w:ind w:firstLine="709"/>
      </w:pPr>
      <w:r>
        <w:t>Глава Хайрюзовского сельсовета                                                          М.Э. Гербер</w:t>
      </w:r>
    </w:p>
    <w:p w:rsidR="00107451" w:rsidRDefault="00107451" w:rsidP="004F2E8F">
      <w:pPr>
        <w:pStyle w:val="2"/>
        <w:spacing w:after="0" w:line="240" w:lineRule="auto"/>
        <w:jc w:val="center"/>
      </w:pPr>
    </w:p>
    <w:sectPr w:rsidR="00107451" w:rsidSect="00E14408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A2D"/>
    <w:multiLevelType w:val="hybridMultilevel"/>
    <w:tmpl w:val="438CDEE4"/>
    <w:lvl w:ilvl="0" w:tplc="6BBC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31104"/>
    <w:multiLevelType w:val="hybridMultilevel"/>
    <w:tmpl w:val="3406182A"/>
    <w:lvl w:ilvl="0" w:tplc="92CC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A7A22"/>
    <w:multiLevelType w:val="hybridMultilevel"/>
    <w:tmpl w:val="A9EC6FCA"/>
    <w:lvl w:ilvl="0" w:tplc="ABEE74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A3F405D"/>
    <w:multiLevelType w:val="hybridMultilevel"/>
    <w:tmpl w:val="DF1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6"/>
    <w:rsid w:val="000C6064"/>
    <w:rsid w:val="000F634A"/>
    <w:rsid w:val="00107451"/>
    <w:rsid w:val="002A460F"/>
    <w:rsid w:val="002F6CFA"/>
    <w:rsid w:val="00411ECE"/>
    <w:rsid w:val="00453AE1"/>
    <w:rsid w:val="004D2866"/>
    <w:rsid w:val="004F2E8F"/>
    <w:rsid w:val="00587DAA"/>
    <w:rsid w:val="006F2287"/>
    <w:rsid w:val="00737C91"/>
    <w:rsid w:val="00756ED3"/>
    <w:rsid w:val="00761A2E"/>
    <w:rsid w:val="007C3576"/>
    <w:rsid w:val="00AB04F4"/>
    <w:rsid w:val="00B95626"/>
    <w:rsid w:val="00BF073D"/>
    <w:rsid w:val="00CF3C81"/>
    <w:rsid w:val="00DB4FCA"/>
    <w:rsid w:val="00E04A1C"/>
    <w:rsid w:val="00E14408"/>
    <w:rsid w:val="00F27B47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1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1E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C6064"/>
    <w:pPr>
      <w:ind w:left="720"/>
      <w:contextualSpacing/>
    </w:pPr>
  </w:style>
  <w:style w:type="character" w:styleId="a4">
    <w:name w:val="Strong"/>
    <w:basedOn w:val="a0"/>
    <w:uiPriority w:val="22"/>
    <w:qFormat/>
    <w:rsid w:val="00E04A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F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F953-9C62-4713-BF42-82DACF66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костя</cp:lastModifiedBy>
  <cp:revision>22</cp:revision>
  <cp:lastPrinted>2020-12-24T07:55:00Z</cp:lastPrinted>
  <dcterms:created xsi:type="dcterms:W3CDTF">2019-05-31T02:09:00Z</dcterms:created>
  <dcterms:modified xsi:type="dcterms:W3CDTF">2021-10-11T16:28:00Z</dcterms:modified>
</cp:coreProperties>
</file>